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六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2243"/>
        <w:gridCol w:w="1695"/>
        <w:gridCol w:w="1925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2243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695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925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Style w:val="5"/>
                <w:lang w:val="en-US" w:eastAsia="zh-CN" w:bidi="ar"/>
              </w:rPr>
              <w:t>地理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Style w:val="5"/>
                <w:lang w:val="en-US" w:eastAsia="zh-CN" w:bidi="ar"/>
              </w:rPr>
              <w:t>数学</w:t>
            </w:r>
          </w:p>
        </w:tc>
        <w:tc>
          <w:tcPr>
            <w:tcW w:w="2243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Style w:val="5"/>
                <w:lang w:val="en-US" w:eastAsia="zh-CN" w:bidi="ar"/>
              </w:rPr>
              <w:t>外语</w:t>
            </w:r>
          </w:p>
        </w:tc>
        <w:tc>
          <w:tcPr>
            <w:tcW w:w="1695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Style w:val="5"/>
                <w:lang w:val="en-US" w:eastAsia="zh-CN" w:bidi="ar"/>
              </w:rPr>
              <w:t>语文</w:t>
            </w:r>
          </w:p>
        </w:tc>
        <w:tc>
          <w:tcPr>
            <w:tcW w:w="1925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Style w:val="5"/>
                <w:lang w:val="en-US" w:eastAsia="zh-CN" w:bidi="ar"/>
              </w:rPr>
              <w:t>语文</w:t>
            </w:r>
          </w:p>
        </w:tc>
      </w:tr>
      <w:tr w14:paraId="0E589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BD00AD0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校本课程（社团）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校本课程（探究）</w:t>
            </w:r>
          </w:p>
        </w:tc>
        <w:tc>
          <w:tcPr>
            <w:tcW w:w="2243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1695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</w:t>
            </w:r>
          </w:p>
        </w:tc>
        <w:tc>
          <w:tcPr>
            <w:tcW w:w="1925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</w:tr>
      <w:tr w14:paraId="70E61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5ED5BB1">
            <w:pPr>
              <w:spacing w:line="240" w:lineRule="auto"/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校本课程（校班会）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科学</w:t>
            </w:r>
          </w:p>
        </w:tc>
        <w:tc>
          <w:tcPr>
            <w:tcW w:w="2243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</w:t>
            </w:r>
          </w:p>
        </w:tc>
        <w:tc>
          <w:tcPr>
            <w:tcW w:w="1695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</w:t>
            </w:r>
          </w:p>
        </w:tc>
        <w:tc>
          <w:tcPr>
            <w:tcW w:w="1925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信息科技</w:t>
            </w:r>
          </w:p>
        </w:tc>
      </w:tr>
      <w:tr w14:paraId="66257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AD12B53">
            <w:pPr>
              <w:spacing w:line="240" w:lineRule="auto"/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243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  <w:tc>
          <w:tcPr>
            <w:tcW w:w="1695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925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外语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  <w:tc>
          <w:tcPr>
            <w:tcW w:w="2243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校本课程（心理）</w:t>
            </w:r>
          </w:p>
        </w:tc>
        <w:tc>
          <w:tcPr>
            <w:tcW w:w="1695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美术</w:t>
            </w:r>
          </w:p>
        </w:tc>
        <w:tc>
          <w:tcPr>
            <w:tcW w:w="1925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校本课程（口语）</w:t>
            </w:r>
          </w:p>
        </w:tc>
      </w:tr>
      <w:tr w14:paraId="01B4C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5FF874D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243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  <w:tc>
          <w:tcPr>
            <w:tcW w:w="1695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</w:t>
            </w:r>
          </w:p>
        </w:tc>
        <w:tc>
          <w:tcPr>
            <w:tcW w:w="1925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</w:tr>
      <w:tr w14:paraId="3DF5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957EC82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  <w:tc>
          <w:tcPr>
            <w:tcW w:w="2243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劳动</w:t>
            </w:r>
          </w:p>
        </w:tc>
        <w:tc>
          <w:tcPr>
            <w:tcW w:w="1695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外语</w:t>
            </w:r>
          </w:p>
        </w:tc>
        <w:tc>
          <w:tcPr>
            <w:tcW w:w="1925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7804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5F6A99A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43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695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43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C10FCF-83F1-493F-B603-07290826FA7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151D0D9E-F478-4AFC-8B81-916D68E0095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F7BA4403-4138-4213-ACEB-29352D7CAB2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42C7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2026-09-01T08:41:14Z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B5EC2C7C8A8A463695AC325EC76FA8D6_11</vt:lpwstr>
  </property>
  <property fmtid="{D5CDD505-2E9C-101B-9397-08002B2CF9AE}" pid="4" name="KSOTemplateDocerSaveRecord">
    <vt:lpwstr>eyJoZGlkIjoiYzdlMTA4ZmI0ZGYwNGMzYzJiMzVmMzg5YzVkNjI5ZWMiLCJ1c2VySWQiOiIxOTYwNTU1NjcifQ==</vt:lpwstr>
  </property>
</Properties>
</file>